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drawing>
          <wp:inline distT="0" distB="0" distL="0" distR="0">
            <wp:extent cx="643890" cy="88519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3890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 xml:space="preserve">                           </w:t>
      </w:r>
      <w:r>
        <w:tab/>
      </w:r>
      <w:r>
        <w:t xml:space="preserve">                    </w:t>
      </w:r>
    </w:p>
    <w:p>
      <w:pPr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СЕЛЬСКОЕ</w:t>
      </w:r>
      <w:r>
        <w:rPr>
          <w:b/>
          <w:sz w:val="22"/>
          <w:szCs w:val="22"/>
        </w:rPr>
        <w:t xml:space="preserve"> ПОСЕЛЕНИЕ </w:t>
      </w:r>
      <w:r>
        <w:rPr>
          <w:b/>
          <w:sz w:val="22"/>
          <w:szCs w:val="22"/>
          <w:lang w:val="ru-RU"/>
        </w:rPr>
        <w:t>СОРУМ</w:t>
      </w:r>
    </w:p>
    <w:p>
      <w:pPr>
        <w:jc w:val="center"/>
        <w:rPr>
          <w:rFonts w:hint="default"/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>БЕЛОЯРСКИЙ</w:t>
      </w:r>
      <w:r>
        <w:rPr>
          <w:rFonts w:hint="default"/>
          <w:b w:val="0"/>
          <w:bCs/>
          <w:sz w:val="22"/>
          <w:szCs w:val="22"/>
          <w:lang w:val="ru-RU"/>
        </w:rPr>
        <w:t xml:space="preserve"> РАЙОН</w:t>
      </w:r>
    </w:p>
    <w:p>
      <w:pPr>
        <w:pStyle w:val="4"/>
        <w:rPr>
          <w:b/>
          <w:sz w:val="20"/>
        </w:rPr>
      </w:pPr>
      <w:r>
        <w:rPr>
          <w:b/>
          <w:sz w:val="20"/>
        </w:rPr>
        <w:t>ХАНТЫ-МАНСИЙСКИЙ АВТОНОМНЫЙ ОКРУГ - ЮГРА</w:t>
      </w:r>
    </w:p>
    <w:p>
      <w:pPr>
        <w:pStyle w:val="3"/>
        <w:rPr>
          <w:sz w:val="22"/>
        </w:rPr>
      </w:pPr>
    </w:p>
    <w:p>
      <w:pPr>
        <w:pStyle w:val="2"/>
        <w:rPr>
          <w:szCs w:val="28"/>
        </w:rPr>
      </w:pPr>
      <w:r>
        <w:rPr>
          <w:szCs w:val="28"/>
        </w:rPr>
        <w:t xml:space="preserve">АДМИНИСТРАЦИЯ </w:t>
      </w:r>
      <w:r>
        <w:rPr>
          <w:szCs w:val="28"/>
          <w:lang w:val="ru-RU"/>
        </w:rPr>
        <w:t>СЕЛЬСКОГО</w:t>
      </w:r>
      <w:r>
        <w:rPr>
          <w:szCs w:val="28"/>
        </w:rPr>
        <w:t xml:space="preserve"> ПОСЕЛЕНИЯ </w:t>
      </w:r>
      <w:r>
        <w:rPr>
          <w:szCs w:val="28"/>
          <w:lang w:val="ru-RU"/>
        </w:rPr>
        <w:t>СОРУМ</w:t>
      </w:r>
      <w:r>
        <w:rPr>
          <w:szCs w:val="28"/>
        </w:rPr>
        <w:t xml:space="preserve"> </w:t>
      </w:r>
    </w:p>
    <w:p>
      <w:pPr>
        <w:jc w:val="center"/>
        <w:rPr>
          <w:b/>
        </w:rPr>
      </w:pPr>
    </w:p>
    <w:p>
      <w:pPr>
        <w:pStyle w:val="2"/>
      </w:pPr>
    </w:p>
    <w:p>
      <w:pPr>
        <w:pStyle w:val="2"/>
      </w:pPr>
      <w:r>
        <w:t>ПОСТАНОВЛЕНИЕ</w:t>
      </w:r>
    </w:p>
    <w:p>
      <w:pPr>
        <w:jc w:val="center"/>
        <w:rPr>
          <w:sz w:val="24"/>
          <w:szCs w:val="24"/>
        </w:rPr>
      </w:pPr>
    </w:p>
    <w:p>
      <w:pPr>
        <w:pStyle w:val="9"/>
        <w:rPr>
          <w:szCs w:val="24"/>
        </w:rPr>
      </w:pPr>
    </w:p>
    <w:p>
      <w:pPr>
        <w:pStyle w:val="9"/>
        <w:jc w:val="left"/>
        <w:rPr>
          <w:rFonts w:hint="default"/>
          <w:lang w:val="ru-RU"/>
        </w:rPr>
      </w:pPr>
      <w:r>
        <w:t xml:space="preserve">от </w:t>
      </w:r>
      <w:r>
        <w:rPr>
          <w:rFonts w:hint="default"/>
          <w:lang w:val="ru-RU"/>
        </w:rPr>
        <w:t xml:space="preserve"> 20 сентября </w:t>
      </w:r>
      <w:r>
        <w:t>2022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       </w:t>
      </w:r>
      <w:r>
        <w:rPr>
          <w:rFonts w:hint="default"/>
          <w:lang w:val="ru-RU"/>
        </w:rPr>
        <w:t xml:space="preserve">    </w:t>
      </w:r>
      <w:r>
        <w:t xml:space="preserve">    № </w:t>
      </w:r>
      <w:r>
        <w:rPr>
          <w:rFonts w:hint="default"/>
          <w:lang w:val="ru-RU"/>
        </w:rPr>
        <w:t>68</w:t>
      </w:r>
    </w:p>
    <w:p>
      <w:pPr>
        <w:pStyle w:val="9"/>
        <w:jc w:val="left"/>
        <w:rPr>
          <w:szCs w:val="24"/>
        </w:rPr>
      </w:pPr>
    </w:p>
    <w:p>
      <w:pPr>
        <w:pStyle w:val="9"/>
        <w:rPr>
          <w:sz w:val="26"/>
        </w:rPr>
      </w:pPr>
    </w:p>
    <w:p>
      <w:pPr>
        <w:pStyle w:val="9"/>
        <w:rPr>
          <w:b/>
        </w:rPr>
      </w:pPr>
      <w:r>
        <w:rPr>
          <w:b/>
        </w:rPr>
        <w:t xml:space="preserve">Об утверждении Перечня мест, на которые запрещается возвращать животных без владельцев, и лиц, уполномоченных на принятие решений о возврате </w:t>
      </w:r>
    </w:p>
    <w:p>
      <w:pPr>
        <w:pStyle w:val="9"/>
        <w:rPr>
          <w:szCs w:val="24"/>
        </w:rPr>
      </w:pPr>
      <w:r>
        <w:rPr>
          <w:b/>
        </w:rPr>
        <w:t>животных без владельцев на прежние места их обитания</w:t>
      </w:r>
    </w:p>
    <w:p>
      <w:pPr>
        <w:pStyle w:val="9"/>
        <w:rPr>
          <w:szCs w:val="24"/>
        </w:rPr>
      </w:pPr>
    </w:p>
    <w:p>
      <w:pPr>
        <w:pStyle w:val="9"/>
        <w:jc w:val="both"/>
        <w:rPr>
          <w:szCs w:val="24"/>
        </w:rPr>
      </w:pPr>
      <w:r>
        <w:rPr>
          <w:szCs w:val="24"/>
        </w:rPr>
        <w:t xml:space="preserve">   </w:t>
      </w:r>
      <w:r>
        <w:rPr>
          <w:szCs w:val="24"/>
        </w:rPr>
        <w:tab/>
      </w:r>
      <w:r>
        <w:rPr>
          <w:szCs w:val="24"/>
        </w:rPr>
        <w:t xml:space="preserve">В соответствии с частью 6.1 статьи 18 Федерального закона от 27 декабря 2018 г. № 498-ФЗ «Об ответственном обращении с животными и о внесении изменений в отдельные законодательные акты Российской Федерации», статьей 30 Устава муниципального образования </w:t>
      </w:r>
      <w:r>
        <w:rPr>
          <w:szCs w:val="24"/>
          <w:lang w:val="ru-RU"/>
        </w:rPr>
        <w:t>сельское</w:t>
      </w:r>
      <w:r>
        <w:rPr>
          <w:szCs w:val="24"/>
        </w:rPr>
        <w:t xml:space="preserve"> поселение </w:t>
      </w:r>
      <w:r>
        <w:rPr>
          <w:szCs w:val="24"/>
          <w:lang w:val="ru-RU"/>
        </w:rPr>
        <w:t>Сорум</w:t>
      </w:r>
      <w:r>
        <w:rPr>
          <w:szCs w:val="24"/>
        </w:rPr>
        <w:t xml:space="preserve"> постановляю:</w:t>
      </w:r>
    </w:p>
    <w:p>
      <w:pPr>
        <w:pStyle w:val="9"/>
        <w:ind w:left="0" w:leftChars="0" w:firstLine="799" w:firstLineChars="333"/>
        <w:jc w:val="both"/>
        <w:rPr>
          <w:szCs w:val="24"/>
        </w:rPr>
      </w:pPr>
      <w:r>
        <w:rPr>
          <w:szCs w:val="24"/>
        </w:rPr>
        <w:t xml:space="preserve">1. Утвердить Перечень мест, на которые запрещается возвращать животных без владельцев </w:t>
      </w:r>
      <w:r>
        <w:rPr>
          <w:szCs w:val="24"/>
          <w:lang w:val="ru-RU"/>
        </w:rPr>
        <w:t>согласно</w:t>
      </w:r>
      <w:r>
        <w:rPr>
          <w:rFonts w:hint="default"/>
          <w:szCs w:val="24"/>
          <w:lang w:val="ru-RU"/>
        </w:rPr>
        <w:t xml:space="preserve"> приложению к настоящему постановлению</w:t>
      </w:r>
      <w:r>
        <w:rPr>
          <w:szCs w:val="24"/>
        </w:rPr>
        <w:t>.</w:t>
      </w:r>
    </w:p>
    <w:p>
      <w:pPr>
        <w:pStyle w:val="9"/>
        <w:ind w:left="0" w:leftChars="0" w:firstLine="799" w:firstLineChars="333"/>
        <w:jc w:val="both"/>
        <w:rPr>
          <w:szCs w:val="24"/>
        </w:rPr>
      </w:pPr>
      <w:r>
        <w:rPr>
          <w:szCs w:val="24"/>
        </w:rPr>
        <w:t xml:space="preserve">2. </w:t>
      </w:r>
      <w:r>
        <w:rPr>
          <w:szCs w:val="24"/>
          <w:lang w:val="ru-RU"/>
        </w:rPr>
        <w:t>Глава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  <w:lang w:val="ru-RU"/>
        </w:rPr>
        <w:t>сельского</w:t>
      </w:r>
      <w:r>
        <w:rPr>
          <w:szCs w:val="24"/>
        </w:rPr>
        <w:t xml:space="preserve"> поселения </w:t>
      </w:r>
      <w:r>
        <w:rPr>
          <w:szCs w:val="24"/>
          <w:lang w:val="ru-RU"/>
        </w:rPr>
        <w:t>Сорум</w:t>
      </w:r>
      <w:r>
        <w:rPr>
          <w:szCs w:val="24"/>
        </w:rPr>
        <w:t xml:space="preserve"> назначается лицом, уполномоченным на принятие решений о возврате животных без владельцев на прежние места обитания животных без владельцев на территории </w:t>
      </w:r>
      <w:r>
        <w:rPr>
          <w:szCs w:val="24"/>
          <w:lang w:val="ru-RU"/>
        </w:rPr>
        <w:t>сельского</w:t>
      </w:r>
      <w:r>
        <w:rPr>
          <w:szCs w:val="24"/>
        </w:rPr>
        <w:t xml:space="preserve"> поселения </w:t>
      </w:r>
      <w:r>
        <w:rPr>
          <w:szCs w:val="24"/>
          <w:lang w:val="ru-RU"/>
        </w:rPr>
        <w:t>Сорум</w:t>
      </w:r>
      <w:r>
        <w:rPr>
          <w:rFonts w:hint="default"/>
          <w:szCs w:val="24"/>
          <w:lang w:val="ru-RU"/>
        </w:rPr>
        <w:t>.</w:t>
      </w:r>
      <w:r>
        <w:rPr>
          <w:szCs w:val="24"/>
        </w:rPr>
        <w:t xml:space="preserve"> </w:t>
      </w:r>
    </w:p>
    <w:p>
      <w:pPr>
        <w:pStyle w:val="9"/>
        <w:ind w:left="0" w:leftChars="0" w:firstLine="799" w:firstLineChars="333"/>
        <w:jc w:val="both"/>
        <w:rPr>
          <w:szCs w:val="24"/>
        </w:rPr>
      </w:pPr>
      <w:r>
        <w:rPr>
          <w:szCs w:val="24"/>
        </w:rPr>
        <w:t xml:space="preserve">3. Опубликовать настоящее постановление в бюллетене «Официальный вестник </w:t>
      </w:r>
      <w:r>
        <w:rPr>
          <w:szCs w:val="24"/>
          <w:lang w:val="ru-RU"/>
        </w:rPr>
        <w:t>сельского</w:t>
      </w:r>
      <w:r>
        <w:rPr>
          <w:szCs w:val="24"/>
        </w:rPr>
        <w:t xml:space="preserve"> поселения </w:t>
      </w:r>
      <w:r>
        <w:rPr>
          <w:szCs w:val="24"/>
          <w:lang w:val="ru-RU"/>
        </w:rPr>
        <w:t>Сорум</w:t>
      </w:r>
      <w:r>
        <w:rPr>
          <w:szCs w:val="24"/>
        </w:rPr>
        <w:t>».</w:t>
      </w:r>
    </w:p>
    <w:p>
      <w:pPr>
        <w:pStyle w:val="9"/>
        <w:ind w:left="0" w:leftChars="0" w:firstLine="799" w:firstLineChars="333"/>
        <w:jc w:val="both"/>
        <w:rPr>
          <w:rFonts w:hint="default"/>
          <w:szCs w:val="24"/>
          <w:lang w:val="ru-RU"/>
        </w:rPr>
      </w:pPr>
      <w:r>
        <w:rPr>
          <w:szCs w:val="24"/>
        </w:rPr>
        <w:t>4.</w:t>
      </w:r>
      <w:r>
        <w:rPr>
          <w:rFonts w:hint="default"/>
          <w:szCs w:val="24"/>
          <w:lang w:val="ru-RU"/>
        </w:rPr>
        <w:t xml:space="preserve"> </w:t>
      </w:r>
      <w:r>
        <w:rPr>
          <w:szCs w:val="24"/>
        </w:rPr>
        <w:t>Настоящее</w:t>
      </w:r>
      <w:r>
        <w:rPr>
          <w:rFonts w:hint="default"/>
          <w:szCs w:val="24"/>
          <w:lang w:val="ru-RU"/>
        </w:rPr>
        <w:t xml:space="preserve"> постановление</w:t>
      </w:r>
      <w:r>
        <w:rPr>
          <w:szCs w:val="24"/>
        </w:rPr>
        <w:t xml:space="preserve"> вступает в силу после его официального опубликования</w:t>
      </w:r>
      <w:r>
        <w:rPr>
          <w:rFonts w:hint="default"/>
          <w:szCs w:val="24"/>
          <w:lang w:val="ru-RU"/>
        </w:rPr>
        <w:t>.</w:t>
      </w:r>
    </w:p>
    <w:p>
      <w:pPr>
        <w:pStyle w:val="9"/>
        <w:ind w:left="0" w:leftChars="0" w:firstLine="799" w:firstLineChars="333"/>
        <w:jc w:val="both"/>
        <w:rPr>
          <w:szCs w:val="24"/>
        </w:rPr>
      </w:pPr>
      <w:r>
        <w:rPr>
          <w:szCs w:val="24"/>
        </w:rPr>
        <w:t xml:space="preserve">5. Контроль за выполнением настоящего постановления </w:t>
      </w:r>
      <w:r>
        <w:rPr>
          <w:szCs w:val="24"/>
          <w:lang w:val="ru-RU"/>
        </w:rPr>
        <w:t>оставляю</w:t>
      </w:r>
      <w:r>
        <w:rPr>
          <w:rFonts w:hint="default"/>
          <w:szCs w:val="24"/>
          <w:lang w:val="ru-RU"/>
        </w:rPr>
        <w:t xml:space="preserve"> за собой</w:t>
      </w:r>
      <w:r>
        <w:rPr>
          <w:szCs w:val="24"/>
        </w:rPr>
        <w:t xml:space="preserve">. </w:t>
      </w:r>
    </w:p>
    <w:p>
      <w:pPr>
        <w:pStyle w:val="9"/>
        <w:jc w:val="both"/>
      </w:pPr>
    </w:p>
    <w:p>
      <w:pPr>
        <w:pStyle w:val="9"/>
        <w:jc w:val="both"/>
      </w:pPr>
    </w:p>
    <w:p>
      <w:pPr>
        <w:pStyle w:val="9"/>
        <w:jc w:val="both"/>
      </w:pPr>
    </w:p>
    <w:p>
      <w:pPr>
        <w:pStyle w:val="9"/>
        <w:ind w:left="-48"/>
        <w:jc w:val="both"/>
        <w:rPr>
          <w:rFonts w:hint="default"/>
          <w:szCs w:val="24"/>
          <w:lang w:val="ru-RU"/>
        </w:rPr>
      </w:pPr>
      <w:r>
        <w:rPr>
          <w:rFonts w:hint="default"/>
          <w:szCs w:val="24"/>
          <w:lang w:val="ru-RU"/>
        </w:rPr>
        <w:t xml:space="preserve">Глава </w:t>
      </w:r>
      <w:r>
        <w:rPr>
          <w:szCs w:val="24"/>
          <w:lang w:val="ru-RU"/>
        </w:rPr>
        <w:t>сельского</w:t>
      </w:r>
      <w:r>
        <w:rPr>
          <w:rFonts w:hint="default"/>
          <w:szCs w:val="24"/>
          <w:lang w:val="ru-RU"/>
        </w:rPr>
        <w:t xml:space="preserve"> поселения Сорум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rFonts w:hint="default"/>
          <w:szCs w:val="24"/>
          <w:lang w:val="ru-RU"/>
        </w:rPr>
        <w:t xml:space="preserve">    М.Ю. Большинская</w:t>
      </w: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4956" w:firstLine="708"/>
        <w:jc w:val="both"/>
        <w:rPr>
          <w:szCs w:val="24"/>
        </w:rPr>
      </w:pPr>
      <w:r>
        <w:rPr>
          <w:szCs w:val="24"/>
        </w:rPr>
        <w:t xml:space="preserve">Приложение  </w:t>
      </w:r>
    </w:p>
    <w:p>
      <w:pPr>
        <w:pStyle w:val="9"/>
        <w:ind w:left="5568" w:firstLine="96"/>
        <w:jc w:val="both"/>
        <w:rPr>
          <w:szCs w:val="24"/>
        </w:rPr>
      </w:pPr>
      <w:r>
        <w:rPr>
          <w:szCs w:val="24"/>
        </w:rPr>
        <w:t xml:space="preserve">к постановлению администрации </w:t>
      </w: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  <w:lang w:val="ru-RU"/>
        </w:rPr>
        <w:t>сельского</w:t>
      </w:r>
      <w:r>
        <w:rPr>
          <w:szCs w:val="24"/>
        </w:rPr>
        <w:t xml:space="preserve"> поселение </w:t>
      </w:r>
      <w:r>
        <w:rPr>
          <w:szCs w:val="24"/>
          <w:lang w:val="ru-RU"/>
        </w:rPr>
        <w:t>Сорум</w:t>
      </w:r>
      <w:r>
        <w:rPr>
          <w:szCs w:val="24"/>
        </w:rPr>
        <w:t xml:space="preserve">  </w:t>
      </w:r>
    </w:p>
    <w:p>
      <w:pPr>
        <w:pStyle w:val="9"/>
        <w:ind w:left="4908" w:firstLine="756"/>
        <w:jc w:val="both"/>
        <w:rPr>
          <w:rFonts w:hint="default"/>
          <w:szCs w:val="24"/>
          <w:lang w:val="ru-RU"/>
        </w:rPr>
      </w:pPr>
      <w:r>
        <w:rPr>
          <w:szCs w:val="24"/>
          <w:lang w:val="ru-RU"/>
        </w:rPr>
        <w:t>о</w:t>
      </w:r>
      <w:r>
        <w:rPr>
          <w:szCs w:val="24"/>
        </w:rPr>
        <w:t>т</w:t>
      </w:r>
      <w:r>
        <w:rPr>
          <w:rFonts w:hint="default"/>
          <w:szCs w:val="24"/>
          <w:lang w:val="ru-RU"/>
        </w:rPr>
        <w:t xml:space="preserve"> 20 </w:t>
      </w:r>
      <w:r>
        <w:rPr>
          <w:szCs w:val="24"/>
          <w:lang w:val="ru-RU"/>
        </w:rPr>
        <w:t>сентября</w:t>
      </w:r>
      <w:r>
        <w:rPr>
          <w:szCs w:val="24"/>
        </w:rPr>
        <w:t xml:space="preserve"> 2022 года № </w:t>
      </w:r>
      <w:r>
        <w:rPr>
          <w:rFonts w:hint="default"/>
          <w:szCs w:val="24"/>
          <w:lang w:val="ru-RU"/>
        </w:rPr>
        <w:t>68</w:t>
      </w:r>
      <w:bookmarkStart w:id="1" w:name="_GoBack"/>
      <w:bookmarkEnd w:id="1"/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center"/>
        <w:rPr>
          <w:szCs w:val="24"/>
        </w:rPr>
      </w:pPr>
      <w:r>
        <w:rPr>
          <w:szCs w:val="24"/>
        </w:rPr>
        <w:t>Перечень мест, на которые запрещается возвращать животных без владельцев</w:t>
      </w: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>- территории учреждений социальной сферы;</w:t>
      </w: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>- территории объектов здравоохранения;</w:t>
      </w: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>- территории образовательных учреждений (школы, детские сады);</w:t>
      </w: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>- детские площадки;</w:t>
      </w: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>- общественные территории (сады, парки, скверы);</w:t>
      </w: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>- территории торгово-развлекательных центров;</w:t>
      </w:r>
    </w:p>
    <w:p>
      <w:pPr>
        <w:pStyle w:val="9"/>
        <w:ind w:left="-48"/>
        <w:jc w:val="both"/>
        <w:rPr>
          <w:szCs w:val="24"/>
        </w:rPr>
      </w:pPr>
      <w:r>
        <w:rPr>
          <w:szCs w:val="24"/>
        </w:rPr>
        <w:t>- территории розничных рынков.</w:t>
      </w: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ind w:left="-48"/>
        <w:jc w:val="both"/>
        <w:rPr>
          <w:szCs w:val="24"/>
        </w:rPr>
      </w:pPr>
    </w:p>
    <w:p>
      <w:pPr>
        <w:pStyle w:val="9"/>
        <w:jc w:val="both"/>
        <w:rPr>
          <w:szCs w:val="24"/>
        </w:rPr>
      </w:pPr>
      <w:bookmarkStart w:id="0" w:name="Схема_ЗУ_Коорд"/>
      <w:bookmarkEnd w:id="0"/>
    </w:p>
    <w:sectPr>
      <w:headerReference r:id="rId3" w:type="default"/>
      <w:footerReference r:id="rId4" w:type="default"/>
      <w:pgSz w:w="11907" w:h="16840"/>
      <w:pgMar w:top="1134" w:right="850" w:bottom="1134" w:left="1701" w:header="0" w:footer="0" w:gutter="0"/>
      <w:pgNumType w:start="2" w:chapStyle="1"/>
      <w:cols w:space="720" w:num="1"/>
      <w:titlePg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pStyle w:val="10"/>
      <w:jc w:val="center"/>
    </w:pPr>
  </w:p>
  <w:p>
    <w:pPr>
      <w:pStyle w:val="10"/>
      <w:ind w:left="720"/>
      <w:jc w:val="center"/>
    </w:pPr>
  </w:p>
  <w:p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357"/>
  <w:drawingGridHorizontalSpacing w:val="100"/>
  <w:displayHorizontalDrawingGridEvery w:val="2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018"/>
    <w:rsid w:val="00006966"/>
    <w:rsid w:val="00020E97"/>
    <w:rsid w:val="00033F36"/>
    <w:rsid w:val="000360C3"/>
    <w:rsid w:val="00043D9F"/>
    <w:rsid w:val="000519DE"/>
    <w:rsid w:val="000534F9"/>
    <w:rsid w:val="000549D0"/>
    <w:rsid w:val="00063A42"/>
    <w:rsid w:val="000673B5"/>
    <w:rsid w:val="00071B54"/>
    <w:rsid w:val="00081F6A"/>
    <w:rsid w:val="00093220"/>
    <w:rsid w:val="000A18F6"/>
    <w:rsid w:val="000A615D"/>
    <w:rsid w:val="000A770A"/>
    <w:rsid w:val="000B2541"/>
    <w:rsid w:val="000C1E9D"/>
    <w:rsid w:val="000C4BFF"/>
    <w:rsid w:val="000C5D8B"/>
    <w:rsid w:val="000D6868"/>
    <w:rsid w:val="000F1AFB"/>
    <w:rsid w:val="00103584"/>
    <w:rsid w:val="00110C5A"/>
    <w:rsid w:val="00120676"/>
    <w:rsid w:val="001228C6"/>
    <w:rsid w:val="00124156"/>
    <w:rsid w:val="001279B3"/>
    <w:rsid w:val="00132D45"/>
    <w:rsid w:val="00134036"/>
    <w:rsid w:val="00136829"/>
    <w:rsid w:val="001368FC"/>
    <w:rsid w:val="0014038B"/>
    <w:rsid w:val="00140B9E"/>
    <w:rsid w:val="001567A7"/>
    <w:rsid w:val="001568BE"/>
    <w:rsid w:val="00163A5B"/>
    <w:rsid w:val="00165A41"/>
    <w:rsid w:val="001746FF"/>
    <w:rsid w:val="00174739"/>
    <w:rsid w:val="001749C5"/>
    <w:rsid w:val="0017582F"/>
    <w:rsid w:val="00186056"/>
    <w:rsid w:val="00191FA1"/>
    <w:rsid w:val="001931D0"/>
    <w:rsid w:val="001B3A98"/>
    <w:rsid w:val="001D2DF9"/>
    <w:rsid w:val="001E5E7F"/>
    <w:rsid w:val="001F214D"/>
    <w:rsid w:val="00215F20"/>
    <w:rsid w:val="0022495D"/>
    <w:rsid w:val="00225E13"/>
    <w:rsid w:val="002271E5"/>
    <w:rsid w:val="00242918"/>
    <w:rsid w:val="002519A4"/>
    <w:rsid w:val="00252418"/>
    <w:rsid w:val="002617C1"/>
    <w:rsid w:val="002661E0"/>
    <w:rsid w:val="00280D9A"/>
    <w:rsid w:val="0028436D"/>
    <w:rsid w:val="00285FCE"/>
    <w:rsid w:val="002B225A"/>
    <w:rsid w:val="002B6946"/>
    <w:rsid w:val="002C0D1B"/>
    <w:rsid w:val="002D522C"/>
    <w:rsid w:val="002D52E9"/>
    <w:rsid w:val="002E2C8E"/>
    <w:rsid w:val="002F2DAB"/>
    <w:rsid w:val="002F536B"/>
    <w:rsid w:val="00300901"/>
    <w:rsid w:val="00305FB3"/>
    <w:rsid w:val="00321D94"/>
    <w:rsid w:val="00325F3B"/>
    <w:rsid w:val="0032698E"/>
    <w:rsid w:val="00330094"/>
    <w:rsid w:val="0033173D"/>
    <w:rsid w:val="00340199"/>
    <w:rsid w:val="00347D26"/>
    <w:rsid w:val="0035369E"/>
    <w:rsid w:val="00354F50"/>
    <w:rsid w:val="0036211E"/>
    <w:rsid w:val="0036648C"/>
    <w:rsid w:val="00381A41"/>
    <w:rsid w:val="00391952"/>
    <w:rsid w:val="003A660D"/>
    <w:rsid w:val="003B13EF"/>
    <w:rsid w:val="003B70B9"/>
    <w:rsid w:val="003D097B"/>
    <w:rsid w:val="003D58C5"/>
    <w:rsid w:val="003E29A7"/>
    <w:rsid w:val="003F0344"/>
    <w:rsid w:val="003F2BAC"/>
    <w:rsid w:val="003F5810"/>
    <w:rsid w:val="00410742"/>
    <w:rsid w:val="0041509C"/>
    <w:rsid w:val="00416633"/>
    <w:rsid w:val="00427363"/>
    <w:rsid w:val="00430428"/>
    <w:rsid w:val="00435830"/>
    <w:rsid w:val="00442AF6"/>
    <w:rsid w:val="00443C74"/>
    <w:rsid w:val="004459F7"/>
    <w:rsid w:val="004476D6"/>
    <w:rsid w:val="00456488"/>
    <w:rsid w:val="00456A6D"/>
    <w:rsid w:val="00465893"/>
    <w:rsid w:val="00467820"/>
    <w:rsid w:val="00467B3E"/>
    <w:rsid w:val="00472F93"/>
    <w:rsid w:val="00482315"/>
    <w:rsid w:val="00482419"/>
    <w:rsid w:val="0048428E"/>
    <w:rsid w:val="0048463A"/>
    <w:rsid w:val="0048791B"/>
    <w:rsid w:val="00494B6E"/>
    <w:rsid w:val="00496616"/>
    <w:rsid w:val="00496CA7"/>
    <w:rsid w:val="004A61C1"/>
    <w:rsid w:val="004B5D10"/>
    <w:rsid w:val="004B6800"/>
    <w:rsid w:val="004B7584"/>
    <w:rsid w:val="004C112B"/>
    <w:rsid w:val="004D0E38"/>
    <w:rsid w:val="004D32CA"/>
    <w:rsid w:val="004E7D07"/>
    <w:rsid w:val="004F5CF7"/>
    <w:rsid w:val="00500B85"/>
    <w:rsid w:val="005040A6"/>
    <w:rsid w:val="005040B7"/>
    <w:rsid w:val="005070E8"/>
    <w:rsid w:val="0051232E"/>
    <w:rsid w:val="00512C51"/>
    <w:rsid w:val="0051707C"/>
    <w:rsid w:val="005175F3"/>
    <w:rsid w:val="005225B6"/>
    <w:rsid w:val="00531C4B"/>
    <w:rsid w:val="00535EB8"/>
    <w:rsid w:val="0055602B"/>
    <w:rsid w:val="005579AD"/>
    <w:rsid w:val="00571E13"/>
    <w:rsid w:val="005903CC"/>
    <w:rsid w:val="00597E31"/>
    <w:rsid w:val="005A26F3"/>
    <w:rsid w:val="005A464C"/>
    <w:rsid w:val="005A68BF"/>
    <w:rsid w:val="005B1B13"/>
    <w:rsid w:val="005B4C67"/>
    <w:rsid w:val="005C3FD4"/>
    <w:rsid w:val="005C513F"/>
    <w:rsid w:val="005D0BE5"/>
    <w:rsid w:val="005D1EB5"/>
    <w:rsid w:val="005D3D6C"/>
    <w:rsid w:val="005D5018"/>
    <w:rsid w:val="005D6E00"/>
    <w:rsid w:val="005E7E49"/>
    <w:rsid w:val="005F3DC6"/>
    <w:rsid w:val="005F460F"/>
    <w:rsid w:val="005F56AD"/>
    <w:rsid w:val="00602D9E"/>
    <w:rsid w:val="00604648"/>
    <w:rsid w:val="0060589B"/>
    <w:rsid w:val="00607C2D"/>
    <w:rsid w:val="00610068"/>
    <w:rsid w:val="00615846"/>
    <w:rsid w:val="00617349"/>
    <w:rsid w:val="00626062"/>
    <w:rsid w:val="00634FEB"/>
    <w:rsid w:val="0065194A"/>
    <w:rsid w:val="006568D3"/>
    <w:rsid w:val="00665CD3"/>
    <w:rsid w:val="006705C6"/>
    <w:rsid w:val="00671B1A"/>
    <w:rsid w:val="00673CB2"/>
    <w:rsid w:val="00676159"/>
    <w:rsid w:val="006853FD"/>
    <w:rsid w:val="006A5128"/>
    <w:rsid w:val="006B26C4"/>
    <w:rsid w:val="006C473D"/>
    <w:rsid w:val="006C6DD9"/>
    <w:rsid w:val="006E0895"/>
    <w:rsid w:val="006E6FB9"/>
    <w:rsid w:val="006E7E98"/>
    <w:rsid w:val="007072EE"/>
    <w:rsid w:val="0071305E"/>
    <w:rsid w:val="00726EA3"/>
    <w:rsid w:val="00754D77"/>
    <w:rsid w:val="007618B1"/>
    <w:rsid w:val="00761DDC"/>
    <w:rsid w:val="007620AC"/>
    <w:rsid w:val="00783461"/>
    <w:rsid w:val="007903E8"/>
    <w:rsid w:val="00790544"/>
    <w:rsid w:val="007931CA"/>
    <w:rsid w:val="007A36D4"/>
    <w:rsid w:val="007A5554"/>
    <w:rsid w:val="007B3CD0"/>
    <w:rsid w:val="007B55FC"/>
    <w:rsid w:val="007B73CF"/>
    <w:rsid w:val="007C403A"/>
    <w:rsid w:val="007C4E8D"/>
    <w:rsid w:val="007D5F2C"/>
    <w:rsid w:val="007D63D7"/>
    <w:rsid w:val="007D6B0D"/>
    <w:rsid w:val="007E57A7"/>
    <w:rsid w:val="007E5E44"/>
    <w:rsid w:val="008041FD"/>
    <w:rsid w:val="00805434"/>
    <w:rsid w:val="0081603C"/>
    <w:rsid w:val="008201BB"/>
    <w:rsid w:val="00821B36"/>
    <w:rsid w:val="00821CAF"/>
    <w:rsid w:val="00822E6D"/>
    <w:rsid w:val="0083175B"/>
    <w:rsid w:val="00840CCF"/>
    <w:rsid w:val="008410AB"/>
    <w:rsid w:val="00842E73"/>
    <w:rsid w:val="008452ED"/>
    <w:rsid w:val="00855FA8"/>
    <w:rsid w:val="008911AC"/>
    <w:rsid w:val="008A3F92"/>
    <w:rsid w:val="008A4CAA"/>
    <w:rsid w:val="008C59BF"/>
    <w:rsid w:val="008C6DAB"/>
    <w:rsid w:val="008D0531"/>
    <w:rsid w:val="008D43DA"/>
    <w:rsid w:val="008F16D5"/>
    <w:rsid w:val="008F48CC"/>
    <w:rsid w:val="008F7368"/>
    <w:rsid w:val="00901B89"/>
    <w:rsid w:val="00907F90"/>
    <w:rsid w:val="00910D22"/>
    <w:rsid w:val="00935F41"/>
    <w:rsid w:val="009366BB"/>
    <w:rsid w:val="00943DFD"/>
    <w:rsid w:val="00944CEB"/>
    <w:rsid w:val="00951836"/>
    <w:rsid w:val="00961037"/>
    <w:rsid w:val="009655EE"/>
    <w:rsid w:val="00984E10"/>
    <w:rsid w:val="00985C70"/>
    <w:rsid w:val="00995C0A"/>
    <w:rsid w:val="00995F03"/>
    <w:rsid w:val="009A5817"/>
    <w:rsid w:val="009A6B72"/>
    <w:rsid w:val="009B0A2E"/>
    <w:rsid w:val="009B4D24"/>
    <w:rsid w:val="009B4E31"/>
    <w:rsid w:val="009B6C1C"/>
    <w:rsid w:val="009C62CD"/>
    <w:rsid w:val="009D3803"/>
    <w:rsid w:val="009F21CD"/>
    <w:rsid w:val="009F57DA"/>
    <w:rsid w:val="009F59D6"/>
    <w:rsid w:val="00A016E9"/>
    <w:rsid w:val="00A26CC2"/>
    <w:rsid w:val="00A421C2"/>
    <w:rsid w:val="00A51C31"/>
    <w:rsid w:val="00A64502"/>
    <w:rsid w:val="00A71E1E"/>
    <w:rsid w:val="00A76532"/>
    <w:rsid w:val="00A77000"/>
    <w:rsid w:val="00A80792"/>
    <w:rsid w:val="00A83E47"/>
    <w:rsid w:val="00A865D9"/>
    <w:rsid w:val="00A91812"/>
    <w:rsid w:val="00AA293F"/>
    <w:rsid w:val="00AA42BD"/>
    <w:rsid w:val="00AA5030"/>
    <w:rsid w:val="00AB748A"/>
    <w:rsid w:val="00AD2AE0"/>
    <w:rsid w:val="00AD4661"/>
    <w:rsid w:val="00AE3D3B"/>
    <w:rsid w:val="00AE77A4"/>
    <w:rsid w:val="00AF22BF"/>
    <w:rsid w:val="00AF2854"/>
    <w:rsid w:val="00AF31AF"/>
    <w:rsid w:val="00B0290A"/>
    <w:rsid w:val="00B03DA8"/>
    <w:rsid w:val="00B03EC1"/>
    <w:rsid w:val="00B11098"/>
    <w:rsid w:val="00B14D72"/>
    <w:rsid w:val="00B15CB1"/>
    <w:rsid w:val="00B16FEB"/>
    <w:rsid w:val="00B32D16"/>
    <w:rsid w:val="00B359FC"/>
    <w:rsid w:val="00B52AEE"/>
    <w:rsid w:val="00B52C28"/>
    <w:rsid w:val="00B65CB6"/>
    <w:rsid w:val="00B673E6"/>
    <w:rsid w:val="00B74846"/>
    <w:rsid w:val="00B9044E"/>
    <w:rsid w:val="00B92E75"/>
    <w:rsid w:val="00BA01F4"/>
    <w:rsid w:val="00BA4EE1"/>
    <w:rsid w:val="00BB715F"/>
    <w:rsid w:val="00BC3A9D"/>
    <w:rsid w:val="00BD0B70"/>
    <w:rsid w:val="00BD3DC6"/>
    <w:rsid w:val="00BD4297"/>
    <w:rsid w:val="00BD5030"/>
    <w:rsid w:val="00BE2E7F"/>
    <w:rsid w:val="00BE6A32"/>
    <w:rsid w:val="00BE76BA"/>
    <w:rsid w:val="00BF2D99"/>
    <w:rsid w:val="00BF619C"/>
    <w:rsid w:val="00C01073"/>
    <w:rsid w:val="00C03BF2"/>
    <w:rsid w:val="00C076CE"/>
    <w:rsid w:val="00C1230A"/>
    <w:rsid w:val="00C35B40"/>
    <w:rsid w:val="00C5370C"/>
    <w:rsid w:val="00C53875"/>
    <w:rsid w:val="00C67F13"/>
    <w:rsid w:val="00C7188F"/>
    <w:rsid w:val="00C727C3"/>
    <w:rsid w:val="00C80ED1"/>
    <w:rsid w:val="00C87F78"/>
    <w:rsid w:val="00CA1A01"/>
    <w:rsid w:val="00CB05EB"/>
    <w:rsid w:val="00CB100C"/>
    <w:rsid w:val="00CB58B1"/>
    <w:rsid w:val="00CD5543"/>
    <w:rsid w:val="00CD65DB"/>
    <w:rsid w:val="00CE373F"/>
    <w:rsid w:val="00CE64B6"/>
    <w:rsid w:val="00CF0737"/>
    <w:rsid w:val="00CF48F9"/>
    <w:rsid w:val="00CF7109"/>
    <w:rsid w:val="00D001DA"/>
    <w:rsid w:val="00D02235"/>
    <w:rsid w:val="00D1439C"/>
    <w:rsid w:val="00D216E1"/>
    <w:rsid w:val="00D36019"/>
    <w:rsid w:val="00D469F8"/>
    <w:rsid w:val="00D5114F"/>
    <w:rsid w:val="00D61C13"/>
    <w:rsid w:val="00D63CF8"/>
    <w:rsid w:val="00D64549"/>
    <w:rsid w:val="00D6458B"/>
    <w:rsid w:val="00D71580"/>
    <w:rsid w:val="00D849AF"/>
    <w:rsid w:val="00D976B7"/>
    <w:rsid w:val="00DA701D"/>
    <w:rsid w:val="00DB0869"/>
    <w:rsid w:val="00DB3D9E"/>
    <w:rsid w:val="00DB4438"/>
    <w:rsid w:val="00DB6B45"/>
    <w:rsid w:val="00DD1B60"/>
    <w:rsid w:val="00DD3A6F"/>
    <w:rsid w:val="00DE4E72"/>
    <w:rsid w:val="00DE52BA"/>
    <w:rsid w:val="00DF259C"/>
    <w:rsid w:val="00DF2667"/>
    <w:rsid w:val="00DF4467"/>
    <w:rsid w:val="00E04CBD"/>
    <w:rsid w:val="00E070D4"/>
    <w:rsid w:val="00E10D50"/>
    <w:rsid w:val="00E20629"/>
    <w:rsid w:val="00E256B0"/>
    <w:rsid w:val="00E3201E"/>
    <w:rsid w:val="00E3388B"/>
    <w:rsid w:val="00E46E3A"/>
    <w:rsid w:val="00E476B4"/>
    <w:rsid w:val="00E518B2"/>
    <w:rsid w:val="00E52062"/>
    <w:rsid w:val="00E629CC"/>
    <w:rsid w:val="00E76601"/>
    <w:rsid w:val="00E80288"/>
    <w:rsid w:val="00E8045D"/>
    <w:rsid w:val="00E8062E"/>
    <w:rsid w:val="00E950D3"/>
    <w:rsid w:val="00E95E93"/>
    <w:rsid w:val="00EA3D24"/>
    <w:rsid w:val="00EB0497"/>
    <w:rsid w:val="00EB0D61"/>
    <w:rsid w:val="00EB2207"/>
    <w:rsid w:val="00EB6402"/>
    <w:rsid w:val="00EB7228"/>
    <w:rsid w:val="00EC386A"/>
    <w:rsid w:val="00EC3E16"/>
    <w:rsid w:val="00ED0F00"/>
    <w:rsid w:val="00ED5966"/>
    <w:rsid w:val="00EE14DA"/>
    <w:rsid w:val="00EE7D2A"/>
    <w:rsid w:val="00EF273E"/>
    <w:rsid w:val="00EF7CE0"/>
    <w:rsid w:val="00F03534"/>
    <w:rsid w:val="00F134E2"/>
    <w:rsid w:val="00F17B0F"/>
    <w:rsid w:val="00F32EBD"/>
    <w:rsid w:val="00F47B85"/>
    <w:rsid w:val="00F54911"/>
    <w:rsid w:val="00F563E0"/>
    <w:rsid w:val="00F6515A"/>
    <w:rsid w:val="00F671CF"/>
    <w:rsid w:val="00F71CCE"/>
    <w:rsid w:val="00F749D6"/>
    <w:rsid w:val="00F76ABA"/>
    <w:rsid w:val="00F93C04"/>
    <w:rsid w:val="00FA5044"/>
    <w:rsid w:val="00FC356B"/>
    <w:rsid w:val="00FD43F5"/>
    <w:rsid w:val="00FE1FDB"/>
    <w:rsid w:val="08954BB5"/>
    <w:rsid w:val="28B7367A"/>
    <w:rsid w:val="29A51940"/>
    <w:rsid w:val="36091102"/>
    <w:rsid w:val="3DFF005A"/>
    <w:rsid w:val="4C325674"/>
    <w:rsid w:val="4EBC60A3"/>
    <w:rsid w:val="65276251"/>
    <w:rsid w:val="7A63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styleId="2">
    <w:name w:val="heading 1"/>
    <w:basedOn w:val="1"/>
    <w:next w:val="1"/>
    <w:link w:val="14"/>
    <w:qFormat/>
    <w:uiPriority w:val="0"/>
    <w:pPr>
      <w:keepNext/>
      <w:jc w:val="center"/>
      <w:outlineLvl w:val="0"/>
    </w:pPr>
    <w:rPr>
      <w:b/>
      <w:sz w:val="28"/>
    </w:rPr>
  </w:style>
  <w:style w:type="paragraph" w:styleId="3">
    <w:name w:val="heading 2"/>
    <w:basedOn w:val="1"/>
    <w:next w:val="1"/>
    <w:link w:val="15"/>
    <w:qFormat/>
    <w:uiPriority w:val="0"/>
    <w:pPr>
      <w:keepNext/>
      <w:jc w:val="center"/>
      <w:outlineLvl w:val="1"/>
    </w:pPr>
    <w:rPr>
      <w:b/>
      <w:sz w:val="24"/>
    </w:rPr>
  </w:style>
  <w:style w:type="paragraph" w:styleId="4">
    <w:name w:val="heading 3"/>
    <w:basedOn w:val="1"/>
    <w:next w:val="1"/>
    <w:link w:val="16"/>
    <w:qFormat/>
    <w:uiPriority w:val="0"/>
    <w:pPr>
      <w:keepNext/>
      <w:jc w:val="center"/>
      <w:outlineLvl w:val="2"/>
    </w:pPr>
    <w:rPr>
      <w:sz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5"/>
    <w:qFormat/>
    <w:uiPriority w:val="0"/>
  </w:style>
  <w:style w:type="paragraph" w:styleId="8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9">
    <w:name w:val="Body Text Indent 3"/>
    <w:basedOn w:val="1"/>
    <w:link w:val="17"/>
    <w:qFormat/>
    <w:uiPriority w:val="0"/>
    <w:pPr>
      <w:jc w:val="center"/>
    </w:pPr>
    <w:rPr>
      <w:sz w:val="24"/>
    </w:rPr>
  </w:style>
  <w:style w:type="paragraph" w:styleId="10">
    <w:name w:val="header"/>
    <w:basedOn w:val="1"/>
    <w:link w:val="18"/>
    <w:qFormat/>
    <w:uiPriority w:val="99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11">
    <w:name w:val="Body Text Indent"/>
    <w:basedOn w:val="1"/>
    <w:qFormat/>
    <w:uiPriority w:val="0"/>
    <w:pPr>
      <w:spacing w:after="120"/>
      <w:ind w:left="283"/>
    </w:pPr>
  </w:style>
  <w:style w:type="paragraph" w:styleId="12">
    <w:name w:val="footer"/>
    <w:basedOn w:val="1"/>
    <w:qFormat/>
    <w:uiPriority w:val="0"/>
    <w:pPr>
      <w:tabs>
        <w:tab w:val="center" w:pos="4536"/>
        <w:tab w:val="right" w:pos="9072"/>
      </w:tabs>
      <w:jc w:val="both"/>
    </w:pPr>
    <w:rPr>
      <w:sz w:val="24"/>
    </w:rPr>
  </w:style>
  <w:style w:type="paragraph" w:customStyle="1" w:styleId="13">
    <w:name w:val="Знак Знак1 Знак Знак Знак Знак Знак Знак Знак"/>
    <w:basedOn w:val="1"/>
    <w:qFormat/>
    <w:uiPriority w:val="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4">
    <w:name w:val="Заголовок 1 Знак"/>
    <w:link w:val="2"/>
    <w:qFormat/>
    <w:uiPriority w:val="0"/>
    <w:rPr>
      <w:b/>
      <w:sz w:val="28"/>
    </w:rPr>
  </w:style>
  <w:style w:type="character" w:customStyle="1" w:styleId="15">
    <w:name w:val="Заголовок 2 Знак"/>
    <w:link w:val="3"/>
    <w:qFormat/>
    <w:uiPriority w:val="0"/>
    <w:rPr>
      <w:b/>
      <w:sz w:val="24"/>
    </w:rPr>
  </w:style>
  <w:style w:type="character" w:customStyle="1" w:styleId="16">
    <w:name w:val="Заголовок 3 Знак"/>
    <w:link w:val="4"/>
    <w:qFormat/>
    <w:uiPriority w:val="0"/>
    <w:rPr>
      <w:sz w:val="28"/>
    </w:rPr>
  </w:style>
  <w:style w:type="character" w:customStyle="1" w:styleId="17">
    <w:name w:val="Основной текст с отступом 3 Знак"/>
    <w:link w:val="9"/>
    <w:qFormat/>
    <w:uiPriority w:val="0"/>
    <w:rPr>
      <w:sz w:val="24"/>
    </w:rPr>
  </w:style>
  <w:style w:type="character" w:customStyle="1" w:styleId="18">
    <w:name w:val="Верхний колонтитул Знак"/>
    <w:link w:val="10"/>
    <w:qFormat/>
    <w:uiPriority w:val="99"/>
    <w:rPr>
      <w:sz w:val="24"/>
    </w:rPr>
  </w:style>
  <w:style w:type="paragraph" w:customStyle="1" w:styleId="19">
    <w:name w:val="Обычный1"/>
    <w:qFormat/>
    <w:uiPriority w:val="0"/>
    <w:rPr>
      <w:rFonts w:ascii="Times New Roman" w:hAnsi="Times New Roman" w:eastAsia="Times New Roman" w:cs="Times New Roman"/>
      <w:snapToGrid w:val="0"/>
      <w:sz w:val="24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Abriks</Company>
  <Pages>2</Pages>
  <Words>293</Words>
  <Characters>1673</Characters>
  <Lines>13</Lines>
  <Paragraphs>3</Paragraphs>
  <TotalTime>41</TotalTime>
  <ScaleCrop>false</ScaleCrop>
  <LinksUpToDate>false</LinksUpToDate>
  <CharactersWithSpaces>1963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2022-09-09T04:43:00Z</dcterms:created>
  <dc:creator>TarasovaAN</dc:creator>
  <cp:lastModifiedBy>ZamGlavy</cp:lastModifiedBy>
  <cp:lastPrinted>2022-09-20T05:34:04Z</cp:lastPrinted>
  <dcterms:modified xsi:type="dcterms:W3CDTF">2022-09-20T05:34:52Z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2CC9904FC8534F5DBB23ED321F3CB95E</vt:lpwstr>
  </property>
</Properties>
</file>